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33" w:rsidRDefault="00831033" w:rsidP="008310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31033" w:rsidRDefault="00831033" w:rsidP="008310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31033" w:rsidRDefault="00831033" w:rsidP="008310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Ставропольского края</w:t>
      </w:r>
    </w:p>
    <w:p w:rsidR="00831033" w:rsidRPr="00831033" w:rsidRDefault="00831033" w:rsidP="008310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02 марта 2018 г. N 71-п</w:t>
      </w:r>
    </w:p>
    <w:p w:rsidR="00831033" w:rsidRDefault="00831033" w:rsidP="00E9579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831033" w:rsidRPr="00E9579B" w:rsidRDefault="00831033" w:rsidP="00E9579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E9579B">
        <w:rPr>
          <w:rFonts w:ascii="Arial" w:hAnsi="Arial" w:cs="Arial"/>
          <w:b/>
          <w:sz w:val="20"/>
          <w:szCs w:val="20"/>
        </w:rPr>
        <w:t>СОСТАВ</w:t>
      </w:r>
    </w:p>
    <w:p w:rsidR="00831033" w:rsidRPr="00E9579B" w:rsidRDefault="00831033" w:rsidP="00E9579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E9579B">
        <w:rPr>
          <w:rFonts w:ascii="Arial" w:hAnsi="Arial" w:cs="Arial"/>
          <w:b/>
          <w:sz w:val="20"/>
          <w:szCs w:val="20"/>
        </w:rPr>
        <w:t>КОМИССИИ ПО РАССМОТРЕНИЮ ЗАЯВОК НА ЗАКЛЮЧЕНИЕ СОГЛАШЕНИЯ</w:t>
      </w:r>
    </w:p>
    <w:p w:rsidR="00831033" w:rsidRPr="00E9579B" w:rsidRDefault="00831033" w:rsidP="00E9579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E9579B">
        <w:rPr>
          <w:rFonts w:ascii="Arial" w:hAnsi="Arial" w:cs="Arial"/>
          <w:b/>
          <w:sz w:val="20"/>
          <w:szCs w:val="20"/>
        </w:rPr>
        <w:t xml:space="preserve">ОБ ОСУЩЕСТВЛЕНИИ ДЕЯТЕЛЬНОСТИ НА ТЕРРИТОРИИ </w:t>
      </w:r>
      <w:proofErr w:type="gramStart"/>
      <w:r w:rsidRPr="00E9579B">
        <w:rPr>
          <w:rFonts w:ascii="Arial" w:hAnsi="Arial" w:cs="Arial"/>
          <w:b/>
          <w:sz w:val="20"/>
          <w:szCs w:val="20"/>
        </w:rPr>
        <w:t>ОПЕРЕЖАЮЩЕГО</w:t>
      </w:r>
      <w:proofErr w:type="gramEnd"/>
    </w:p>
    <w:p w:rsidR="00831033" w:rsidRPr="00E9579B" w:rsidRDefault="00831033" w:rsidP="00E9579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9579B">
        <w:rPr>
          <w:rFonts w:ascii="Arial" w:hAnsi="Arial" w:cs="Arial"/>
          <w:b/>
          <w:sz w:val="20"/>
          <w:szCs w:val="20"/>
        </w:rPr>
        <w:t>СОЦИАЛЬНО-ЭКОНОМИЧЕСКОГО РАЗВИТИЯ, СОЗДАВАЕМОЙ НА ТЕРРИТОРИИ</w:t>
      </w:r>
      <w:proofErr w:type="gramEnd"/>
    </w:p>
    <w:p w:rsidR="00831033" w:rsidRPr="00E9579B" w:rsidRDefault="00831033" w:rsidP="00E9579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E9579B">
        <w:rPr>
          <w:rFonts w:ascii="Arial" w:hAnsi="Arial" w:cs="Arial"/>
          <w:b/>
          <w:sz w:val="20"/>
          <w:szCs w:val="20"/>
        </w:rPr>
        <w:t>МОНОПРОФИЛЬНОГО МУНИЦИПАЛЬНОГО ОБРАЗОВАНИЯ (МОНОГОРОДА)</w:t>
      </w:r>
    </w:p>
    <w:p w:rsidR="00831033" w:rsidRPr="00E9579B" w:rsidRDefault="00831033" w:rsidP="00E9579B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E9579B">
        <w:rPr>
          <w:rFonts w:ascii="Arial" w:hAnsi="Arial" w:cs="Arial"/>
          <w:b/>
          <w:sz w:val="20"/>
          <w:szCs w:val="20"/>
        </w:rPr>
        <w:t>СТАВРОПОЛЬСКОГО КРАЯ</w:t>
      </w:r>
    </w:p>
    <w:p w:rsidR="00831033" w:rsidRDefault="00831033" w:rsidP="00831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83103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Ставропольского края</w:t>
            </w:r>
            <w:proofErr w:type="gramEnd"/>
          </w:p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25.05.2018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203-п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27.08.2018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356-п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18.02.2019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29.07.2019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330-п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29.07.2020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396-п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17.02.2021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31033" w:rsidRDefault="00831033" w:rsidP="008310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831033">
        <w:tc>
          <w:tcPr>
            <w:tcW w:w="3402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</w:t>
            </w:r>
          </w:p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 Владимирович</w:t>
            </w:r>
          </w:p>
        </w:tc>
        <w:tc>
          <w:tcPr>
            <w:tcW w:w="5669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Губернатор Ставропольского края, председатель комиссии</w:t>
            </w:r>
          </w:p>
        </w:tc>
      </w:tr>
      <w:tr w:rsidR="00831033">
        <w:tc>
          <w:tcPr>
            <w:tcW w:w="3402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АФАНАСОВ</w:t>
            </w:r>
          </w:p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 Николаевич</w:t>
            </w:r>
          </w:p>
        </w:tc>
        <w:tc>
          <w:tcPr>
            <w:tcW w:w="5669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председателя Правительства Ставропольского края, заместитель председателя комиссии</w:t>
            </w:r>
          </w:p>
        </w:tc>
      </w:tr>
      <w:tr w:rsidR="00831033">
        <w:tc>
          <w:tcPr>
            <w:tcW w:w="3402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КРЫНИН</w:t>
            </w:r>
          </w:p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 Александрович</w:t>
            </w:r>
          </w:p>
        </w:tc>
        <w:tc>
          <w:tcPr>
            <w:tcW w:w="5669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министр экономического развития Ставропольского края, заместитель председателя комиссии</w:t>
            </w:r>
          </w:p>
        </w:tc>
      </w:tr>
      <w:tr w:rsidR="00831033">
        <w:tc>
          <w:tcPr>
            <w:tcW w:w="3402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ДОРОНИН</w:t>
            </w:r>
          </w:p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 Борисович</w:t>
            </w:r>
          </w:p>
        </w:tc>
        <w:tc>
          <w:tcPr>
            <w:tcW w:w="5669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экономического развития Ставропольского края, секретарь комиссии</w:t>
            </w:r>
          </w:p>
        </w:tc>
      </w:tr>
      <w:tr w:rsidR="00831033">
        <w:tc>
          <w:tcPr>
            <w:tcW w:w="9071" w:type="dxa"/>
            <w:gridSpan w:val="2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комиссии:</w:t>
            </w:r>
          </w:p>
        </w:tc>
      </w:tr>
      <w:tr w:rsidR="00831033">
        <w:tc>
          <w:tcPr>
            <w:tcW w:w="3402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ЖДАНОВ</w:t>
            </w:r>
          </w:p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Василий Владимирович</w:t>
            </w:r>
          </w:p>
        </w:tc>
        <w:tc>
          <w:tcPr>
            <w:tcW w:w="5669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главы администрации города Невинномысска (по согласованию)</w:t>
            </w:r>
          </w:p>
        </w:tc>
      </w:tr>
      <w:tr w:rsidR="00831033">
        <w:tc>
          <w:tcPr>
            <w:tcW w:w="3402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КАЛИНЧЕНКО</w:t>
            </w:r>
          </w:p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Лариса Анатольевна</w:t>
            </w:r>
          </w:p>
        </w:tc>
        <w:tc>
          <w:tcPr>
            <w:tcW w:w="5669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председателя Правительства Ставропольского края - министр финансов Ставропольского края</w:t>
            </w:r>
          </w:p>
        </w:tc>
      </w:tr>
      <w:tr w:rsidR="00831033">
        <w:tc>
          <w:tcPr>
            <w:tcW w:w="3402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МИНЕНКОВ</w:t>
            </w:r>
          </w:p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 Анатольевич</w:t>
            </w:r>
          </w:p>
        </w:tc>
        <w:tc>
          <w:tcPr>
            <w:tcW w:w="5669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города Невинномысска Ставропольского края (по согласованию)</w:t>
            </w:r>
          </w:p>
        </w:tc>
      </w:tr>
      <w:tr w:rsidR="00831033">
        <w:tc>
          <w:tcPr>
            <w:tcW w:w="3402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РЯБИКИН</w:t>
            </w:r>
          </w:p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 Владимирович</w:t>
            </w:r>
          </w:p>
        </w:tc>
        <w:tc>
          <w:tcPr>
            <w:tcW w:w="5669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заместитель министра природных ресурсов и охраны окружающей среды Ставропольского края</w:t>
            </w:r>
          </w:p>
        </w:tc>
      </w:tr>
      <w:tr w:rsidR="00831033">
        <w:tc>
          <w:tcPr>
            <w:tcW w:w="3402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ШЕВЧЕНКО</w:t>
            </w:r>
          </w:p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Виталий Владимирович</w:t>
            </w:r>
          </w:p>
        </w:tc>
        <w:tc>
          <w:tcPr>
            <w:tcW w:w="5669" w:type="dxa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энергетики, промышленности и связи Ставропольского края</w:t>
            </w:r>
          </w:p>
        </w:tc>
      </w:tr>
      <w:tr w:rsidR="00831033">
        <w:tc>
          <w:tcPr>
            <w:tcW w:w="9071" w:type="dxa"/>
            <w:gridSpan w:val="2"/>
          </w:tcPr>
          <w:p w:rsidR="00831033" w:rsidRDefault="00831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органа исполнительной власти Ставропольского края, обеспечивающего проведение на территории Ставропольского края государственной политики и осуществляющего управление в соответствующей сфере деятельности, к которой относится рассматриваемый на заседании комиссии инвестиционный проект, в случае, если представитель этого органа не входит в состав комиссии</w:t>
            </w:r>
          </w:p>
        </w:tc>
      </w:tr>
    </w:tbl>
    <w:p w:rsidR="005B3FA6" w:rsidRDefault="005B3FA6"/>
    <w:sectPr w:rsidR="005B3FA6" w:rsidSect="005B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033"/>
    <w:rsid w:val="005B3FA6"/>
    <w:rsid w:val="00831033"/>
    <w:rsid w:val="00E9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BC8DA1171356F27FBC1CE0FF4AAE9FEBDE58E49C12CD92C46D10BF81A18BD73ED3BAB1937E1F62EB1FA0F5A5002BF0D08EF96CDFECC3137889D0Bq9d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BC8DA1171356F27FBC1CE0FF4AAE9FEBDE58E49C228D12D43D10BF81A18BD73ED3BAB1937E1F62EB1FA0F585002BF0D08EF96CDFECC3137889D0Bq9d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BC8DA1171356F27FBC1CE0FF4AAE9FEBDE58E49C32BD42A45D10BF81A18BD73ED3BAB1937E1F62EB1FA0E5C5002BF0D08EF96CDFECC3137889D0Bq9d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4BC8DA1171356F27FBC1CE0FF4AAE9FEBDE58E49C42ED42C47D10BF81A18BD73ED3BAB1937E1F62EB1FA0E5C5002BF0D08EF96CDFECC3137889D0Bq9dD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44BC8DA1171356F27FBC1CE0FF4AAE9FEBDE58E49C42BD22E45D10BF81A18BD73ED3BAB1937E1F62EB1FA0E5C5002BF0D08EF96CDFECC3137889D0Bq9dDM" TargetMode="External"/><Relationship Id="rId9" Type="http://schemas.openxmlformats.org/officeDocument/2006/relationships/hyperlink" Target="consultantplus://offline/ref=B44BC8DA1171356F27FBC1CE0FF4AAE9FEBDE58E49C02AD72C41D10BF81A18BD73ED3BAB1937E1F62EB1FA0E5C5002BF0D08EF96CDFECC3137889D0Bq9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v.aleksenko</dc:creator>
  <cp:keywords/>
  <dc:description/>
  <cp:lastModifiedBy>v.aleksenko</cp:lastModifiedBy>
  <cp:revision>3</cp:revision>
  <dcterms:created xsi:type="dcterms:W3CDTF">2021-02-25T12:30:00Z</dcterms:created>
  <dcterms:modified xsi:type="dcterms:W3CDTF">2021-03-05T06:49:00Z</dcterms:modified>
</cp:coreProperties>
</file>