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96" w:rsidRPr="00C26696" w:rsidRDefault="00C26696" w:rsidP="00C26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6696" w:rsidRPr="00C26696" w:rsidRDefault="00C26696" w:rsidP="00C2669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sz w:val="28"/>
          <w:szCs w:val="28"/>
        </w:rPr>
        <w:t>о ходе реализации инвестиционных проектов всех уровней, реализуемых в Ставропольском крае, представляемый органами исполнительной власти Ставропольского края и органами местного самоуправления муниципальных образований Ставропольского края в министерство социального развития и занятости населения Ставропольского края для проведения социального мониторинга</w:t>
      </w:r>
    </w:p>
    <w:p w:rsidR="00C26696" w:rsidRPr="00C26696" w:rsidRDefault="00C26696" w:rsidP="00C266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4927"/>
        <w:gridCol w:w="5101"/>
      </w:tblGrid>
      <w:tr w:rsidR="00C26696" w:rsidRPr="00C26696" w:rsidTr="005F058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 или органа местного самоуправления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Апанасенковского</w:t>
            </w:r>
            <w:proofErr w:type="spellEnd"/>
            <w:r w:rsidRPr="00C266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</w:t>
            </w:r>
          </w:p>
        </w:tc>
      </w:tr>
      <w:tr w:rsidR="00C26696" w:rsidRPr="00C26696" w:rsidTr="005F058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Отчетный период – на дату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01.10.2016 год</w:t>
            </w:r>
          </w:p>
        </w:tc>
      </w:tr>
    </w:tbl>
    <w:p w:rsidR="00C26696" w:rsidRPr="00C26696" w:rsidRDefault="00C26696" w:rsidP="00C26696">
      <w:pPr>
        <w:jc w:val="both"/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sz w:val="28"/>
          <w:szCs w:val="28"/>
        </w:rPr>
        <w:t>IV. Общие сведения</w:t>
      </w:r>
    </w:p>
    <w:tbl>
      <w:tblPr>
        <w:tblW w:w="0" w:type="auto"/>
        <w:tblInd w:w="-200" w:type="dxa"/>
        <w:tblLayout w:type="fixed"/>
        <w:tblLook w:val="0000"/>
      </w:tblPr>
      <w:tblGrid>
        <w:gridCol w:w="4785"/>
        <w:gridCol w:w="5185"/>
      </w:tblGrid>
      <w:tr w:rsidR="00C26696" w:rsidRPr="00C26696" w:rsidTr="005F05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Строительство торгово-офисного здания в с.Дивное</w:t>
            </w:r>
          </w:p>
        </w:tc>
      </w:tr>
      <w:tr w:rsidR="00C26696" w:rsidRPr="00C26696" w:rsidTr="005F05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 юридического лица (индивидуального предпринимателя)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C26696" w:rsidRPr="00C26696" w:rsidTr="005F05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юридического лица (Ф.И. О. индивидуального предпринимателя), реализующего инвестиционный проект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Капитал-Инвест</w:t>
            </w:r>
            <w:proofErr w:type="spellEnd"/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6696" w:rsidRPr="00C26696" w:rsidTr="005F05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806C7A" w:rsidP="00C266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Дивное</w:t>
            </w:r>
          </w:p>
        </w:tc>
      </w:tr>
      <w:tr w:rsidR="00C26696" w:rsidRPr="00C26696" w:rsidTr="005F05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(Ф.И.О. индивидуального предпринимателя):</w:t>
            </w:r>
          </w:p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телефон/факс;</w:t>
            </w:r>
          </w:p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6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Маслов Дмитрий Сергеевич,</w:t>
            </w:r>
          </w:p>
          <w:p w:rsidR="00C26696" w:rsidRPr="00C26696" w:rsidRDefault="00C26696" w:rsidP="00C266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тел. 8 9187640607</w:t>
            </w:r>
          </w:p>
        </w:tc>
      </w:tr>
    </w:tbl>
    <w:p w:rsidR="00C26696" w:rsidRPr="00C26696" w:rsidRDefault="00C26696" w:rsidP="00C26696">
      <w:pPr>
        <w:rPr>
          <w:rFonts w:ascii="Times New Roman" w:hAnsi="Times New Roman" w:cs="Times New Roman"/>
          <w:sz w:val="28"/>
          <w:szCs w:val="28"/>
        </w:rPr>
      </w:pPr>
    </w:p>
    <w:p w:rsidR="00C26696" w:rsidRPr="00C26696" w:rsidRDefault="00C26696" w:rsidP="00C26696">
      <w:pPr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sz w:val="28"/>
          <w:szCs w:val="28"/>
        </w:rPr>
        <w:t>Информация о регистрации в органе занятости населения</w:t>
      </w:r>
    </w:p>
    <w:tbl>
      <w:tblPr>
        <w:tblW w:w="0" w:type="auto"/>
        <w:tblInd w:w="-200" w:type="dxa"/>
        <w:tblLayout w:type="fixed"/>
        <w:tblLook w:val="0000"/>
      </w:tblPr>
      <w:tblGrid>
        <w:gridCol w:w="4785"/>
        <w:gridCol w:w="5185"/>
      </w:tblGrid>
      <w:tr w:rsidR="00C26696" w:rsidRPr="00C26696" w:rsidTr="005F05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5F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Дата регистрации в центре занятости</w:t>
            </w:r>
          </w:p>
          <w:p w:rsidR="00C26696" w:rsidRPr="00C26696" w:rsidRDefault="00C26696" w:rsidP="005F0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5F058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6696" w:rsidRPr="00C26696" w:rsidRDefault="00C26696" w:rsidP="00C26696">
      <w:pPr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sz w:val="28"/>
          <w:szCs w:val="28"/>
        </w:rPr>
        <w:t>Сведения о создаваемых рабочих местах</w:t>
      </w:r>
    </w:p>
    <w:tbl>
      <w:tblPr>
        <w:tblW w:w="0" w:type="auto"/>
        <w:tblInd w:w="-200" w:type="dxa"/>
        <w:tblLayout w:type="fixed"/>
        <w:tblLook w:val="0000"/>
      </w:tblPr>
      <w:tblGrid>
        <w:gridCol w:w="1668"/>
        <w:gridCol w:w="2356"/>
        <w:gridCol w:w="2356"/>
        <w:gridCol w:w="3590"/>
      </w:tblGrid>
      <w:tr w:rsidR="00C26696" w:rsidRPr="00C26696" w:rsidTr="005F0582"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рабочих мест (ед.)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 (ед.)*</w:t>
            </w:r>
          </w:p>
        </w:tc>
      </w:tr>
      <w:tr w:rsidR="00C26696" w:rsidRPr="00C26696" w:rsidTr="005F05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 xml:space="preserve">в т.ч. для </w:t>
            </w:r>
            <w:proofErr w:type="spellStart"/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слабозащищенных</w:t>
            </w:r>
            <w:proofErr w:type="spellEnd"/>
            <w:r w:rsidRPr="00C2669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удельный вес созданных рабочих мест в 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занятых в муниципальном районе, городском округе (%)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96" w:rsidRPr="00C26696" w:rsidTr="005F05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96" w:rsidRPr="00C26696" w:rsidRDefault="00C26696" w:rsidP="00C2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sz w:val="28"/>
          <w:szCs w:val="28"/>
        </w:rPr>
        <w:t>* указывается количество рабочих мест, сохраненных в ходе реализации федеральных целевых, региональных программ и инвестиционных проектов, за счет средств федерального, регионального и местного бюджетов</w:t>
      </w:r>
    </w:p>
    <w:p w:rsidR="00C26696" w:rsidRPr="00C26696" w:rsidRDefault="00C26696" w:rsidP="00C2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696" w:rsidRPr="00C26696" w:rsidRDefault="00C26696" w:rsidP="00C2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sz w:val="28"/>
          <w:szCs w:val="28"/>
        </w:rPr>
        <w:t>Сведения о вакантных рабочих местах</w:t>
      </w:r>
    </w:p>
    <w:p w:rsidR="00C26696" w:rsidRPr="00C26696" w:rsidRDefault="00C26696" w:rsidP="00C2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3149"/>
        <w:gridCol w:w="1120"/>
        <w:gridCol w:w="1736"/>
        <w:gridCol w:w="2182"/>
        <w:gridCol w:w="1960"/>
      </w:tblGrid>
      <w:tr w:rsidR="00C26696" w:rsidRPr="00C26696" w:rsidTr="005F0582">
        <w:trPr>
          <w:cantSplit/>
          <w:trHeight w:val="167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вакантных рабочих местах. </w:t>
            </w:r>
          </w:p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(специальности)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696" w:rsidRPr="00C26696" w:rsidRDefault="00C26696" w:rsidP="00C266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br/>
              <w:t>вакантных мест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br/>
              <w:t>открытия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br/>
              <w:t>вакансии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br/>
              <w:t>Дата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br/>
              <w:t>вакансии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br/>
              <w:t>в центр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занятости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696" w:rsidRPr="00C26696" w:rsidRDefault="00C26696" w:rsidP="00C266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br/>
              <w:t>вакансий,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br/>
              <w:t>заявленных в центр</w:t>
            </w:r>
            <w:r w:rsidRPr="00C26696">
              <w:rPr>
                <w:rFonts w:ascii="Times New Roman" w:hAnsi="Times New Roman" w:cs="Times New Roman"/>
                <w:sz w:val="28"/>
                <w:szCs w:val="28"/>
              </w:rPr>
              <w:br/>
              <w:t>занятости</w:t>
            </w:r>
          </w:p>
        </w:tc>
      </w:tr>
      <w:tr w:rsidR="00C26696" w:rsidRPr="00C26696" w:rsidTr="005F0582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96" w:rsidRPr="00C26696" w:rsidTr="005F0582"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96" w:rsidRPr="00C26696" w:rsidRDefault="00C26696" w:rsidP="00C2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696" w:rsidRPr="00C26696" w:rsidRDefault="00C26696" w:rsidP="00C2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sz w:val="28"/>
          <w:szCs w:val="28"/>
        </w:rPr>
        <w:t>Прогнозная потребность в кадрах</w:t>
      </w:r>
    </w:p>
    <w:p w:rsidR="00C26696" w:rsidRPr="00C26696" w:rsidRDefault="00C26696" w:rsidP="00C2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3190"/>
        <w:gridCol w:w="1063"/>
        <w:gridCol w:w="1063"/>
        <w:gridCol w:w="1064"/>
        <w:gridCol w:w="3590"/>
      </w:tblGrid>
      <w:tr w:rsidR="00C26696" w:rsidRPr="00C26696" w:rsidTr="005F05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(чел.)</w:t>
            </w:r>
          </w:p>
        </w:tc>
      </w:tr>
      <w:tr w:rsidR="00C26696" w:rsidRPr="00C26696" w:rsidTr="005F05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96" w:rsidRPr="00C26696" w:rsidTr="005F0582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96" w:rsidRPr="00C26696" w:rsidTr="005F0582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96" w:rsidRPr="00C26696" w:rsidRDefault="00C26696" w:rsidP="00C2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696" w:rsidRPr="00C26696" w:rsidRDefault="00C26696" w:rsidP="00C2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sz w:val="28"/>
          <w:szCs w:val="28"/>
        </w:rPr>
        <w:t>Сведения об использовании кадрового потенциала</w:t>
      </w:r>
    </w:p>
    <w:p w:rsidR="00C26696" w:rsidRPr="00C26696" w:rsidRDefault="00C26696" w:rsidP="00C2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1568"/>
        <w:gridCol w:w="1584"/>
        <w:gridCol w:w="1795"/>
        <w:gridCol w:w="1694"/>
        <w:gridCol w:w="3479"/>
      </w:tblGrid>
      <w:tr w:rsidR="00C26696" w:rsidRPr="00C26696" w:rsidTr="005F0582">
        <w:tc>
          <w:tcPr>
            <w:tcW w:w="4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Количество привлеченных специалистов (чел.)</w:t>
            </w: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прошедших (чел.)</w:t>
            </w:r>
          </w:p>
        </w:tc>
      </w:tr>
      <w:tr w:rsidR="00C26696" w:rsidRPr="00C26696" w:rsidTr="005F0582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в т.ч. из-за пределов края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иностранных работников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переподготовку</w:t>
            </w:r>
          </w:p>
        </w:tc>
      </w:tr>
      <w:tr w:rsidR="00C26696" w:rsidRPr="00C26696" w:rsidTr="005F0582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6696" w:rsidRPr="00C26696" w:rsidRDefault="00C26696" w:rsidP="00C2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sz w:val="28"/>
          <w:szCs w:val="28"/>
        </w:rPr>
        <w:t>Сведения об уровне заработной платы</w:t>
      </w:r>
    </w:p>
    <w:p w:rsidR="00C26696" w:rsidRPr="00C26696" w:rsidRDefault="00C26696" w:rsidP="00C2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4029"/>
        <w:gridCol w:w="2749"/>
        <w:gridCol w:w="3476"/>
      </w:tblGrid>
      <w:tr w:rsidR="00C26696" w:rsidRPr="00C26696" w:rsidTr="005F0582"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по инвестиционному</w:t>
            </w:r>
          </w:p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образовании, где реализуется инвестиционный проект</w:t>
            </w:r>
          </w:p>
        </w:tc>
      </w:tr>
      <w:tr w:rsidR="00C26696" w:rsidRPr="00C26696" w:rsidTr="005F0582"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среднемесячной заработной платы (руб.)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696" w:rsidRPr="00C26696" w:rsidTr="005F0582"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в т.ч. по основным категориям работающих:</w:t>
            </w:r>
          </w:p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руководители;</w:t>
            </w:r>
          </w:p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специалисты;</w:t>
            </w:r>
          </w:p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26696" w:rsidRPr="00C26696" w:rsidTr="005F0582"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Темп роста среднемесячной заработной платы к предыдущему отчетному периоду (%)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96" w:rsidRPr="00C26696" w:rsidTr="005F0582"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оплаты труда неквалифицированного работника (руб.)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C26696" w:rsidRPr="00C26696" w:rsidRDefault="00C26696" w:rsidP="00C2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96" w:rsidRPr="00C26696" w:rsidRDefault="00C26696" w:rsidP="00C2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sz w:val="28"/>
          <w:szCs w:val="28"/>
        </w:rPr>
        <w:t>Сведения об условиях труда</w:t>
      </w:r>
    </w:p>
    <w:p w:rsidR="00C26696" w:rsidRPr="00C26696" w:rsidRDefault="00C26696" w:rsidP="00C2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6487"/>
        <w:gridCol w:w="3483"/>
      </w:tblGrid>
      <w:tr w:rsidR="00C26696" w:rsidRPr="00C26696" w:rsidTr="005F058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696" w:rsidRPr="00C26696" w:rsidTr="005F058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Доля  работников, занятых на работах с вредными условиями труда от общего  их числа (%)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696" w:rsidRPr="00C26696" w:rsidTr="005F058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 xml:space="preserve">Доля нового современного оборудования, машин, механизмов от общего числа единиц, вводимых в эксплуатацию (%)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696" w:rsidRPr="00C26696" w:rsidTr="005F058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Доля охвата рабочих мест с вредными производственными факторами техническими системами, ликвидирующими или снижающими воздействие этих факторов на здоровье работников (%)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696" w:rsidRPr="00C26696" w:rsidTr="005F058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Удельный вес работников, прошедших в установленном порядке обучение по охране труда и проверку знаний требований охраны труда на стадии пуска в эксплуатацию (%)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96" w:rsidRPr="00C26696" w:rsidRDefault="00C26696" w:rsidP="00C266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6696" w:rsidRPr="00C26696" w:rsidRDefault="00C26696" w:rsidP="00C2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96" w:rsidRPr="00C26696" w:rsidRDefault="00C26696" w:rsidP="00C266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26696" w:rsidRPr="00C26696" w:rsidRDefault="00C26696" w:rsidP="00C266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26696" w:rsidRPr="00C26696" w:rsidRDefault="00C26696" w:rsidP="00C266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6696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C26696" w:rsidRPr="00C26696" w:rsidRDefault="00C26696" w:rsidP="00C266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C26696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Pr="00C2669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26696" w:rsidRPr="00C26696" w:rsidRDefault="00C26696" w:rsidP="00C266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C26696">
        <w:rPr>
          <w:rFonts w:ascii="Times New Roman" w:hAnsi="Times New Roman" w:cs="Times New Roman"/>
          <w:sz w:val="28"/>
          <w:szCs w:val="28"/>
        </w:rPr>
        <w:tab/>
      </w:r>
      <w:r w:rsidRPr="00C26696">
        <w:rPr>
          <w:rFonts w:ascii="Times New Roman" w:hAnsi="Times New Roman" w:cs="Times New Roman"/>
          <w:sz w:val="28"/>
          <w:szCs w:val="28"/>
        </w:rPr>
        <w:tab/>
      </w:r>
      <w:r w:rsidRPr="00C2669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26696">
        <w:rPr>
          <w:rFonts w:ascii="Times New Roman" w:hAnsi="Times New Roman" w:cs="Times New Roman"/>
          <w:sz w:val="28"/>
          <w:szCs w:val="28"/>
        </w:rPr>
        <w:t>А.И.Андрега</w:t>
      </w:r>
      <w:proofErr w:type="spellEnd"/>
    </w:p>
    <w:p w:rsidR="00C26696" w:rsidRPr="00C26696" w:rsidRDefault="00C26696" w:rsidP="00C266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6696" w:rsidRDefault="00C26696" w:rsidP="00C26696">
      <w:pPr>
        <w:jc w:val="both"/>
        <w:rPr>
          <w:bCs/>
        </w:rPr>
      </w:pPr>
    </w:p>
    <w:p w:rsidR="00C26696" w:rsidRPr="00C26696" w:rsidRDefault="00C26696" w:rsidP="00C266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6696">
        <w:rPr>
          <w:rFonts w:ascii="Times New Roman" w:hAnsi="Times New Roman" w:cs="Times New Roman"/>
          <w:bCs/>
          <w:sz w:val="24"/>
          <w:szCs w:val="24"/>
        </w:rPr>
        <w:t>Фисенко</w:t>
      </w:r>
      <w:proofErr w:type="spellEnd"/>
      <w:r w:rsidRPr="00C26696">
        <w:rPr>
          <w:rFonts w:ascii="Times New Roman" w:hAnsi="Times New Roman" w:cs="Times New Roman"/>
          <w:bCs/>
          <w:sz w:val="24"/>
          <w:szCs w:val="24"/>
        </w:rPr>
        <w:t xml:space="preserve"> Е.А.</w:t>
      </w:r>
    </w:p>
    <w:p w:rsidR="00C26696" w:rsidRPr="00C26696" w:rsidRDefault="00C26696" w:rsidP="00C2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96">
        <w:rPr>
          <w:rFonts w:ascii="Times New Roman" w:hAnsi="Times New Roman" w:cs="Times New Roman"/>
          <w:bCs/>
          <w:sz w:val="24"/>
          <w:szCs w:val="24"/>
        </w:rPr>
        <w:t>8(86555)5-21-23</w:t>
      </w:r>
    </w:p>
    <w:p w:rsidR="00CB3E1A" w:rsidRDefault="00CB3E1A"/>
    <w:sectPr w:rsidR="00CB3E1A" w:rsidSect="00AF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6696"/>
    <w:rsid w:val="00806C7A"/>
    <w:rsid w:val="00AF16BC"/>
    <w:rsid w:val="00C26696"/>
    <w:rsid w:val="00CB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ISAEVA_OV</dc:creator>
  <cp:keywords/>
  <dc:description/>
  <cp:lastModifiedBy>ISAEVA_OV</cp:lastModifiedBy>
  <cp:revision>3</cp:revision>
  <dcterms:created xsi:type="dcterms:W3CDTF">2016-10-05T07:04:00Z</dcterms:created>
  <dcterms:modified xsi:type="dcterms:W3CDTF">2016-10-05T07:19:00Z</dcterms:modified>
</cp:coreProperties>
</file>